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1F49FA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 w:rsidR="00C038C1">
        <w:rPr>
          <w:b/>
          <w:iCs/>
          <w:sz w:val="22"/>
          <w:szCs w:val="22"/>
        </w:rPr>
        <w:t xml:space="preserve">okolov,  </w:t>
      </w:r>
      <w:r w:rsidR="001F49FA">
        <w:rPr>
          <w:b/>
          <w:iCs/>
          <w:sz w:val="22"/>
          <w:szCs w:val="22"/>
        </w:rPr>
        <w:t xml:space="preserve"> Vítězná 725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1F49FA">
        <w:rPr>
          <w:iCs/>
          <w:sz w:val="22"/>
          <w:szCs w:val="22"/>
        </w:rPr>
        <w:t xml:space="preserve"> Vítězná 725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1F49FA">
        <w:rPr>
          <w:iCs/>
          <w:sz w:val="22"/>
          <w:szCs w:val="22"/>
        </w:rPr>
        <w:t>70947902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1F49FA">
        <w:rPr>
          <w:iCs/>
          <w:sz w:val="22"/>
          <w:szCs w:val="22"/>
        </w:rPr>
        <w:t xml:space="preserve"> Bc. Vlastou Kaiserovou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1F49FA">
        <w:rPr>
          <w:iCs/>
          <w:sz w:val="22"/>
          <w:szCs w:val="22"/>
        </w:rPr>
        <w:t xml:space="preserve"> Komerční banka</w:t>
      </w:r>
      <w:r w:rsidR="00DD376C">
        <w:rPr>
          <w:iCs/>
          <w:sz w:val="22"/>
          <w:szCs w:val="22"/>
        </w:rPr>
        <w:t>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1F49FA">
        <w:rPr>
          <w:sz w:val="22"/>
          <w:szCs w:val="22"/>
        </w:rPr>
        <w:t xml:space="preserve"> </w:t>
      </w:r>
      <w:r w:rsidR="001F49FA" w:rsidRPr="001F49FA">
        <w:rPr>
          <w:sz w:val="22"/>
          <w:szCs w:val="22"/>
        </w:rPr>
        <w:t>78-3991270207/0100</w:t>
      </w:r>
      <w:r w:rsidRPr="001F49FA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  <w:bookmarkStart w:id="1" w:name="_GoBack"/>
      <w:bookmarkEnd w:id="1"/>
      <w:permStart w:id="1641228889" w:edGrp="everyone"/>
      <w:permEnd w:id="1641228889"/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624503901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62450390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6673586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673586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96635244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6635244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4059576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0595761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5100054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5100054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397911004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397911004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7609563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60956319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209415201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94152010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41087851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41087851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053249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0532493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00082449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0082449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3075375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3075375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83250745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83250745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80402618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80402618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634941878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634941878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2191733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21917334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020135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0201353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387566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38756602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9217453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92174535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064193200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064193200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1F49FA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Bc. Vlasta Kaiserová</w:t>
      </w:r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          </w:t>
      </w:r>
      <w:r w:rsidR="00C038C1">
        <w:rPr>
          <w:rFonts w:ascii="Times New Roman" w:hAnsi="Times New Roman"/>
          <w:sz w:val="22"/>
          <w:szCs w:val="22"/>
        </w:rPr>
        <w:t xml:space="preserve">                 </w:t>
      </w:r>
      <w:r w:rsidR="00965F5C">
        <w:rPr>
          <w:rFonts w:ascii="Times New Roman" w:hAnsi="Times New Roman"/>
          <w:sz w:val="22"/>
          <w:szCs w:val="22"/>
        </w:rPr>
        <w:t xml:space="preserve">  </w:t>
      </w:r>
      <w:permStart w:id="381951164" w:edGrp="everyone"/>
      <w:r w:rsidR="00C038C1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C038C1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381951164"/>
    </w:p>
    <w:sectPr w:rsidR="00965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oL0RFY0aecZfGdrPfq4Q3bWm+c8=" w:salt="6jmV5+12FIeoUGPUuSnwg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1F49FA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D640C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0BC5"/>
    <w:rsid w:val="00BF42EE"/>
    <w:rsid w:val="00C038C1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8445-3C00-4B1F-99CD-547F307E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2629</Words>
  <Characters>15515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2018-05-07T13:59:00Z</dcterms:created>
  <dcterms:modified xsi:type="dcterms:W3CDTF">2018-05-07T13:59:00Z</dcterms:modified>
</cp:coreProperties>
</file>